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B059F" w14:textId="77777777" w:rsidR="00C924A5" w:rsidRPr="00BD5F7F" w:rsidRDefault="001E2C38" w:rsidP="0036292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BD5F7F">
        <w:rPr>
          <w:rFonts w:ascii="Arial" w:hAnsi="Arial" w:cs="Arial"/>
          <w:b/>
          <w:sz w:val="20"/>
          <w:szCs w:val="20"/>
        </w:rPr>
        <w:t>T.C.</w:t>
      </w:r>
    </w:p>
    <w:p w14:paraId="226383EC" w14:textId="77777777" w:rsidR="001E2C38" w:rsidRPr="00BD5F7F" w:rsidRDefault="001E2C38" w:rsidP="0036292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BD5F7F">
        <w:rPr>
          <w:rFonts w:ascii="Arial" w:hAnsi="Arial" w:cs="Arial"/>
          <w:b/>
          <w:sz w:val="20"/>
          <w:szCs w:val="20"/>
        </w:rPr>
        <w:t>BODRUM BELEDİYE BAŞKANLIĞI</w:t>
      </w:r>
    </w:p>
    <w:p w14:paraId="5EC8C26F" w14:textId="77777777" w:rsidR="001E2C38" w:rsidRPr="00BD5F7F" w:rsidRDefault="00380D1B" w:rsidP="00362928">
      <w:pPr>
        <w:jc w:val="center"/>
        <w:rPr>
          <w:rFonts w:ascii="Arial" w:hAnsi="Arial" w:cs="Arial"/>
          <w:b/>
          <w:sz w:val="20"/>
          <w:szCs w:val="20"/>
        </w:rPr>
      </w:pPr>
      <w:r w:rsidRPr="00BD5F7F">
        <w:rPr>
          <w:rFonts w:ascii="Arial" w:hAnsi="Arial" w:cs="Arial"/>
          <w:b/>
          <w:sz w:val="20"/>
          <w:szCs w:val="20"/>
        </w:rPr>
        <w:t xml:space="preserve">Evlendirme </w:t>
      </w:r>
      <w:r w:rsidR="001E2C38" w:rsidRPr="00BD5F7F">
        <w:rPr>
          <w:rFonts w:ascii="Arial" w:hAnsi="Arial" w:cs="Arial"/>
          <w:b/>
          <w:sz w:val="20"/>
          <w:szCs w:val="20"/>
        </w:rPr>
        <w:t>İşleml</w:t>
      </w:r>
      <w:r w:rsidRPr="00BD5F7F">
        <w:rPr>
          <w:rFonts w:ascii="Arial" w:hAnsi="Arial" w:cs="Arial"/>
          <w:b/>
          <w:sz w:val="20"/>
          <w:szCs w:val="20"/>
        </w:rPr>
        <w:t xml:space="preserve">eri İçin Yabancı Uyruklulardan </w:t>
      </w:r>
      <w:r w:rsidR="001E2C38" w:rsidRPr="00BD5F7F">
        <w:rPr>
          <w:rFonts w:ascii="Arial" w:hAnsi="Arial" w:cs="Arial"/>
          <w:b/>
          <w:sz w:val="20"/>
          <w:szCs w:val="20"/>
        </w:rPr>
        <w:t>İstenilen Belgeler</w:t>
      </w:r>
    </w:p>
    <w:p w14:paraId="56D80406" w14:textId="1A73B2F5" w:rsidR="00A150EA" w:rsidRPr="00BD5F7F" w:rsidRDefault="00AE09D9" w:rsidP="00362928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BD5F7F">
        <w:rPr>
          <w:rFonts w:ascii="Arial" w:hAnsi="Arial" w:cs="Arial"/>
          <w:b/>
          <w:sz w:val="20"/>
          <w:szCs w:val="20"/>
        </w:rPr>
        <w:t xml:space="preserve">1-Evlenme Ehliyet </w:t>
      </w:r>
      <w:r w:rsidR="004E71D5" w:rsidRPr="00BD5F7F">
        <w:rPr>
          <w:rFonts w:ascii="Arial" w:hAnsi="Arial" w:cs="Arial"/>
          <w:b/>
          <w:sz w:val="20"/>
          <w:szCs w:val="20"/>
        </w:rPr>
        <w:t>Belgesi</w:t>
      </w:r>
      <w:r w:rsidR="004E71D5" w:rsidRPr="00BD5F7F">
        <w:rPr>
          <w:rFonts w:ascii="Arial" w:hAnsi="Arial" w:cs="Arial"/>
          <w:sz w:val="20"/>
          <w:szCs w:val="20"/>
        </w:rPr>
        <w:t xml:space="preserve"> (Kişinin medeni halini gösteren ve evlenmesin</w:t>
      </w:r>
      <w:r w:rsidR="008B5A93" w:rsidRPr="00BD5F7F">
        <w:rPr>
          <w:rFonts w:ascii="Arial" w:hAnsi="Arial" w:cs="Arial"/>
          <w:sz w:val="20"/>
          <w:szCs w:val="20"/>
        </w:rPr>
        <w:t xml:space="preserve">e engel bir durumunun </w:t>
      </w:r>
      <w:r w:rsidRPr="00BD5F7F">
        <w:rPr>
          <w:rFonts w:ascii="Arial" w:hAnsi="Arial" w:cs="Arial"/>
          <w:sz w:val="20"/>
          <w:szCs w:val="20"/>
        </w:rPr>
        <w:t xml:space="preserve">olmadığını gösteren </w:t>
      </w:r>
      <w:r w:rsidR="004E71D5" w:rsidRPr="00BD5F7F">
        <w:rPr>
          <w:rFonts w:ascii="Arial" w:hAnsi="Arial" w:cs="Arial"/>
          <w:sz w:val="20"/>
          <w:szCs w:val="20"/>
        </w:rPr>
        <w:t xml:space="preserve">bir belgedir.) </w:t>
      </w:r>
      <w:r w:rsidRPr="00BD5F7F">
        <w:rPr>
          <w:rFonts w:ascii="Arial" w:hAnsi="Arial" w:cs="Arial"/>
          <w:sz w:val="20"/>
          <w:szCs w:val="20"/>
        </w:rPr>
        <w:t xml:space="preserve">Bu belgenin </w:t>
      </w:r>
      <w:r w:rsidR="00A150EA" w:rsidRPr="00BD5F7F">
        <w:rPr>
          <w:rFonts w:ascii="Arial" w:hAnsi="Arial" w:cs="Arial"/>
          <w:sz w:val="20"/>
          <w:szCs w:val="20"/>
        </w:rPr>
        <w:t>geçerlilik</w:t>
      </w:r>
      <w:r w:rsidRPr="00BD5F7F">
        <w:rPr>
          <w:rFonts w:ascii="Arial" w:hAnsi="Arial" w:cs="Arial"/>
          <w:sz w:val="20"/>
          <w:szCs w:val="20"/>
        </w:rPr>
        <w:t xml:space="preserve"> süresi</w:t>
      </w:r>
      <w:r w:rsidR="000272E0" w:rsidRPr="00BD5F7F">
        <w:rPr>
          <w:rFonts w:ascii="Arial" w:hAnsi="Arial" w:cs="Arial"/>
          <w:sz w:val="20"/>
          <w:szCs w:val="20"/>
        </w:rPr>
        <w:t xml:space="preserve"> 6</w:t>
      </w:r>
      <w:r w:rsidR="00A150EA" w:rsidRPr="00BD5F7F">
        <w:rPr>
          <w:rFonts w:ascii="Arial" w:hAnsi="Arial" w:cs="Arial"/>
          <w:sz w:val="20"/>
          <w:szCs w:val="20"/>
        </w:rPr>
        <w:t xml:space="preserve"> aydır.</w:t>
      </w:r>
    </w:p>
    <w:p w14:paraId="52E48935" w14:textId="77777777" w:rsidR="00992FB3" w:rsidRPr="00BD5F7F" w:rsidRDefault="00992FB3" w:rsidP="00362928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381F4301" w14:textId="20C1D50C" w:rsidR="004E71D5" w:rsidRPr="00BD5F7F" w:rsidRDefault="00A150EA" w:rsidP="00362928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BD5F7F">
        <w:rPr>
          <w:rFonts w:ascii="Arial" w:hAnsi="Arial" w:cs="Arial"/>
          <w:sz w:val="20"/>
          <w:szCs w:val="20"/>
        </w:rPr>
        <w:t xml:space="preserve"> </w:t>
      </w:r>
      <w:r w:rsidR="004E71D5" w:rsidRPr="00BD5F7F">
        <w:rPr>
          <w:rFonts w:ascii="Arial" w:hAnsi="Arial" w:cs="Arial"/>
          <w:sz w:val="20"/>
          <w:szCs w:val="20"/>
        </w:rPr>
        <w:t>*</w:t>
      </w:r>
      <w:r w:rsidR="00D73129" w:rsidRPr="00BD5F7F">
        <w:rPr>
          <w:rFonts w:ascii="Arial" w:hAnsi="Arial" w:cs="Arial"/>
          <w:sz w:val="20"/>
          <w:szCs w:val="20"/>
        </w:rPr>
        <w:t xml:space="preserve"> Lahey Antlaşmasına taraf ülkelerde, k</w:t>
      </w:r>
      <w:r w:rsidR="008B5A93" w:rsidRPr="00BD5F7F">
        <w:rPr>
          <w:rFonts w:ascii="Arial" w:hAnsi="Arial" w:cs="Arial"/>
          <w:sz w:val="20"/>
          <w:szCs w:val="20"/>
        </w:rPr>
        <w:t>işi Evlen</w:t>
      </w:r>
      <w:r w:rsidR="00D50D1E" w:rsidRPr="00BD5F7F">
        <w:rPr>
          <w:rFonts w:ascii="Arial" w:hAnsi="Arial" w:cs="Arial"/>
          <w:sz w:val="20"/>
          <w:szCs w:val="20"/>
        </w:rPr>
        <w:t>m</w:t>
      </w:r>
      <w:r w:rsidR="008B5A93" w:rsidRPr="00BD5F7F">
        <w:rPr>
          <w:rFonts w:ascii="Arial" w:hAnsi="Arial" w:cs="Arial"/>
          <w:sz w:val="20"/>
          <w:szCs w:val="20"/>
        </w:rPr>
        <w:t>e</w:t>
      </w:r>
      <w:r w:rsidR="00D50D1E" w:rsidRPr="00BD5F7F">
        <w:rPr>
          <w:rFonts w:ascii="Arial" w:hAnsi="Arial" w:cs="Arial"/>
          <w:sz w:val="20"/>
          <w:szCs w:val="20"/>
        </w:rPr>
        <w:t xml:space="preserve"> Ehliyet Belgesini </w:t>
      </w:r>
      <w:r w:rsidR="00D73129" w:rsidRPr="00BD5F7F">
        <w:rPr>
          <w:rFonts w:ascii="Arial" w:hAnsi="Arial" w:cs="Arial"/>
          <w:sz w:val="20"/>
          <w:szCs w:val="20"/>
        </w:rPr>
        <w:t>kendi ül</w:t>
      </w:r>
      <w:r w:rsidR="00AE09D9" w:rsidRPr="00BD5F7F">
        <w:rPr>
          <w:rFonts w:ascii="Arial" w:hAnsi="Arial" w:cs="Arial"/>
          <w:sz w:val="20"/>
          <w:szCs w:val="20"/>
        </w:rPr>
        <w:t>kesindeki makamlardan almış ise</w:t>
      </w:r>
      <w:r w:rsidR="00D73129" w:rsidRPr="00BD5F7F">
        <w:rPr>
          <w:rFonts w:ascii="Arial" w:hAnsi="Arial" w:cs="Arial"/>
          <w:sz w:val="20"/>
          <w:szCs w:val="20"/>
        </w:rPr>
        <w:t>; o ülkenin yetkili makamlarınca apostilinin yapılmış olması gerekir.</w:t>
      </w:r>
      <w:r w:rsidR="00AE09D9" w:rsidRPr="00BD5F7F">
        <w:rPr>
          <w:rFonts w:ascii="Arial" w:hAnsi="Arial" w:cs="Arial"/>
          <w:sz w:val="20"/>
          <w:szCs w:val="20"/>
        </w:rPr>
        <w:t xml:space="preserve"> </w:t>
      </w:r>
      <w:r w:rsidR="00D73129" w:rsidRPr="00BD5F7F">
        <w:rPr>
          <w:rFonts w:ascii="Arial" w:hAnsi="Arial" w:cs="Arial"/>
          <w:sz w:val="20"/>
          <w:szCs w:val="20"/>
        </w:rPr>
        <w:t xml:space="preserve">Bu belge ve apostilinin Türkçe </w:t>
      </w:r>
      <w:proofErr w:type="gramStart"/>
      <w:r w:rsidR="00D73129" w:rsidRPr="00BD5F7F">
        <w:rPr>
          <w:rFonts w:ascii="Arial" w:hAnsi="Arial" w:cs="Arial"/>
          <w:sz w:val="20"/>
          <w:szCs w:val="20"/>
        </w:rPr>
        <w:t xml:space="preserve">tercümesi </w:t>
      </w:r>
      <w:r w:rsidR="008B5A93" w:rsidRPr="00BD5F7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73129" w:rsidRPr="00BD5F7F">
        <w:rPr>
          <w:rFonts w:ascii="Arial" w:hAnsi="Arial" w:cs="Arial"/>
          <w:sz w:val="20"/>
          <w:szCs w:val="20"/>
        </w:rPr>
        <w:t>TÜRKİYE’de</w:t>
      </w:r>
      <w:proofErr w:type="spellEnd"/>
      <w:proofErr w:type="gramEnd"/>
      <w:r w:rsidR="00D73129" w:rsidRPr="00BD5F7F">
        <w:rPr>
          <w:rFonts w:ascii="Arial" w:hAnsi="Arial" w:cs="Arial"/>
          <w:sz w:val="20"/>
          <w:szCs w:val="20"/>
        </w:rPr>
        <w:t xml:space="preserve"> Noter tasdik</w:t>
      </w:r>
      <w:r w:rsidR="00992FB3" w:rsidRPr="00BD5F7F">
        <w:rPr>
          <w:rFonts w:ascii="Arial" w:hAnsi="Arial" w:cs="Arial"/>
          <w:sz w:val="20"/>
          <w:szCs w:val="20"/>
        </w:rPr>
        <w:t>i yapıldıktan sonra kabul edilir.</w:t>
      </w:r>
    </w:p>
    <w:p w14:paraId="225A5BA0" w14:textId="171F59DD" w:rsidR="00386B17" w:rsidRPr="00BD5F7F" w:rsidRDefault="00D73129" w:rsidP="00362928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BD5F7F">
        <w:rPr>
          <w:rFonts w:ascii="Arial" w:hAnsi="Arial" w:cs="Arial"/>
          <w:sz w:val="20"/>
          <w:szCs w:val="20"/>
        </w:rPr>
        <w:t xml:space="preserve">  Eğer </w:t>
      </w:r>
      <w:proofErr w:type="gramStart"/>
      <w:r w:rsidRPr="00BD5F7F">
        <w:rPr>
          <w:rFonts w:ascii="Arial" w:hAnsi="Arial" w:cs="Arial"/>
          <w:sz w:val="20"/>
          <w:szCs w:val="20"/>
        </w:rPr>
        <w:t>Evlenme  Ehliyet</w:t>
      </w:r>
      <w:proofErr w:type="gramEnd"/>
      <w:r w:rsidRPr="00BD5F7F">
        <w:rPr>
          <w:rFonts w:ascii="Arial" w:hAnsi="Arial" w:cs="Arial"/>
          <w:sz w:val="20"/>
          <w:szCs w:val="20"/>
        </w:rPr>
        <w:t xml:space="preserve"> Belgesi çok dilli olarak düzenlenmiş i</w:t>
      </w:r>
      <w:r w:rsidR="00B84004" w:rsidRPr="00BD5F7F">
        <w:rPr>
          <w:rFonts w:ascii="Arial" w:hAnsi="Arial" w:cs="Arial"/>
          <w:sz w:val="20"/>
          <w:szCs w:val="20"/>
        </w:rPr>
        <w:t>se</w:t>
      </w:r>
      <w:r w:rsidR="003114AB" w:rsidRPr="00BD5F7F">
        <w:rPr>
          <w:rFonts w:ascii="Arial" w:hAnsi="Arial" w:cs="Arial"/>
          <w:sz w:val="20"/>
          <w:szCs w:val="20"/>
        </w:rPr>
        <w:t>(</w:t>
      </w:r>
      <w:r w:rsidR="003E4ADE" w:rsidRPr="00BD5F7F">
        <w:rPr>
          <w:rFonts w:ascii="Arial" w:hAnsi="Arial" w:cs="Arial"/>
          <w:sz w:val="20"/>
          <w:szCs w:val="20"/>
        </w:rPr>
        <w:t xml:space="preserve">C.I.E.C. sözleşmelerinden ,20 </w:t>
      </w:r>
      <w:proofErr w:type="spellStart"/>
      <w:r w:rsidR="003E4ADE" w:rsidRPr="00BD5F7F">
        <w:rPr>
          <w:rFonts w:ascii="Arial" w:hAnsi="Arial" w:cs="Arial"/>
          <w:sz w:val="20"/>
          <w:szCs w:val="20"/>
        </w:rPr>
        <w:t>Nolu</w:t>
      </w:r>
      <w:proofErr w:type="spellEnd"/>
      <w:r w:rsidR="003E4ADE" w:rsidRPr="00BD5F7F">
        <w:rPr>
          <w:rFonts w:ascii="Arial" w:hAnsi="Arial" w:cs="Arial"/>
          <w:sz w:val="20"/>
          <w:szCs w:val="20"/>
        </w:rPr>
        <w:t xml:space="preserve"> sözleşme standartlarına uygun olarak düzenlenmeli)</w:t>
      </w:r>
      <w:r w:rsidR="00B84004" w:rsidRPr="00BD5F7F">
        <w:rPr>
          <w:rFonts w:ascii="Arial" w:hAnsi="Arial" w:cs="Arial"/>
          <w:sz w:val="20"/>
          <w:szCs w:val="20"/>
        </w:rPr>
        <w:t xml:space="preserve"> </w:t>
      </w:r>
      <w:r w:rsidR="009F22BA" w:rsidRPr="00BD5F7F">
        <w:rPr>
          <w:rFonts w:ascii="Arial" w:hAnsi="Arial" w:cs="Arial"/>
          <w:sz w:val="20"/>
          <w:szCs w:val="20"/>
        </w:rPr>
        <w:t xml:space="preserve"> bu belgenin Türkçe tercümesinin yapılmasına gerek yoktur.</w:t>
      </w:r>
      <w:r w:rsidR="00380D1B" w:rsidRPr="00BD5F7F">
        <w:rPr>
          <w:rFonts w:ascii="Arial" w:hAnsi="Arial" w:cs="Arial"/>
          <w:sz w:val="20"/>
          <w:szCs w:val="20"/>
        </w:rPr>
        <w:t xml:space="preserve"> </w:t>
      </w:r>
      <w:r w:rsidR="002A595B" w:rsidRPr="00BD5F7F">
        <w:rPr>
          <w:rFonts w:ascii="Arial" w:hAnsi="Arial" w:cs="Arial"/>
          <w:sz w:val="20"/>
          <w:szCs w:val="20"/>
        </w:rPr>
        <w:t xml:space="preserve">Çok dilli belgenin üzerinde </w:t>
      </w:r>
      <w:proofErr w:type="spellStart"/>
      <w:r w:rsidR="002A595B" w:rsidRPr="00BD5F7F">
        <w:rPr>
          <w:rFonts w:ascii="Arial" w:hAnsi="Arial" w:cs="Arial"/>
          <w:sz w:val="20"/>
          <w:szCs w:val="20"/>
        </w:rPr>
        <w:t>apostil</w:t>
      </w:r>
      <w:proofErr w:type="spellEnd"/>
      <w:r w:rsidR="002A595B" w:rsidRPr="00BD5F7F">
        <w:rPr>
          <w:rFonts w:ascii="Arial" w:hAnsi="Arial" w:cs="Arial"/>
          <w:sz w:val="20"/>
          <w:szCs w:val="20"/>
        </w:rPr>
        <w:t xml:space="preserve"> var ise sadece bu </w:t>
      </w:r>
      <w:proofErr w:type="gramStart"/>
      <w:r w:rsidR="002A595B" w:rsidRPr="00BD5F7F">
        <w:rPr>
          <w:rFonts w:ascii="Arial" w:hAnsi="Arial" w:cs="Arial"/>
          <w:sz w:val="20"/>
          <w:szCs w:val="20"/>
        </w:rPr>
        <w:t>apostilin  Türkiye’de</w:t>
      </w:r>
      <w:proofErr w:type="gramEnd"/>
      <w:r w:rsidR="00380D1B" w:rsidRPr="00BD5F7F">
        <w:rPr>
          <w:rFonts w:ascii="Arial" w:hAnsi="Arial" w:cs="Arial"/>
          <w:sz w:val="20"/>
          <w:szCs w:val="20"/>
        </w:rPr>
        <w:t xml:space="preserve"> </w:t>
      </w:r>
      <w:r w:rsidR="002A595B" w:rsidRPr="00BD5F7F">
        <w:rPr>
          <w:rFonts w:ascii="Arial" w:hAnsi="Arial" w:cs="Arial"/>
          <w:sz w:val="20"/>
          <w:szCs w:val="20"/>
        </w:rPr>
        <w:t xml:space="preserve"> Noter tasdikli Türkçe tercümesi yaptırılmalıdı</w:t>
      </w:r>
      <w:r w:rsidR="00992FB3" w:rsidRPr="00BD5F7F">
        <w:rPr>
          <w:rFonts w:ascii="Arial" w:hAnsi="Arial" w:cs="Arial"/>
          <w:sz w:val="20"/>
          <w:szCs w:val="20"/>
        </w:rPr>
        <w:t>r.</w:t>
      </w:r>
    </w:p>
    <w:p w14:paraId="7F79CFEE" w14:textId="50205D10" w:rsidR="00D50D1E" w:rsidRPr="00BD5F7F" w:rsidRDefault="00AE09D9" w:rsidP="00362928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BD5F7F">
        <w:rPr>
          <w:rFonts w:ascii="Arial" w:hAnsi="Arial" w:cs="Arial"/>
          <w:sz w:val="20"/>
          <w:szCs w:val="20"/>
        </w:rPr>
        <w:t xml:space="preserve">*Eğer kişi </w:t>
      </w:r>
      <w:r w:rsidR="005C01BE" w:rsidRPr="00BD5F7F">
        <w:rPr>
          <w:rFonts w:ascii="Arial" w:hAnsi="Arial" w:cs="Arial"/>
          <w:sz w:val="20"/>
          <w:szCs w:val="20"/>
        </w:rPr>
        <w:t>Evlenme</w:t>
      </w:r>
      <w:r w:rsidR="00380D1B" w:rsidRPr="00BD5F7F">
        <w:rPr>
          <w:rFonts w:ascii="Arial" w:hAnsi="Arial" w:cs="Arial"/>
          <w:sz w:val="20"/>
          <w:szCs w:val="20"/>
        </w:rPr>
        <w:t xml:space="preserve"> </w:t>
      </w:r>
      <w:r w:rsidR="00D50D1E" w:rsidRPr="00BD5F7F">
        <w:rPr>
          <w:rFonts w:ascii="Arial" w:hAnsi="Arial" w:cs="Arial"/>
          <w:sz w:val="20"/>
          <w:szCs w:val="20"/>
        </w:rPr>
        <w:t>Ehliyet Belgesini Türkiye’de ülkelerin</w:t>
      </w:r>
      <w:r w:rsidR="00380D1B" w:rsidRPr="00BD5F7F">
        <w:rPr>
          <w:rFonts w:ascii="Arial" w:hAnsi="Arial" w:cs="Arial"/>
          <w:sz w:val="20"/>
          <w:szCs w:val="20"/>
        </w:rPr>
        <w:t xml:space="preserve">in temsilciliklerinden </w:t>
      </w:r>
      <w:proofErr w:type="gramStart"/>
      <w:r w:rsidRPr="00BD5F7F">
        <w:rPr>
          <w:rFonts w:ascii="Arial" w:hAnsi="Arial" w:cs="Arial"/>
          <w:sz w:val="20"/>
          <w:szCs w:val="20"/>
        </w:rPr>
        <w:t>alırsa</w:t>
      </w:r>
      <w:r w:rsidR="00D50D1E" w:rsidRPr="00BD5F7F">
        <w:rPr>
          <w:rFonts w:ascii="Arial" w:hAnsi="Arial" w:cs="Arial"/>
          <w:sz w:val="20"/>
          <w:szCs w:val="20"/>
        </w:rPr>
        <w:t>,</w:t>
      </w:r>
      <w:r w:rsidR="00380D1B" w:rsidRPr="00BD5F7F">
        <w:rPr>
          <w:rFonts w:ascii="Arial" w:hAnsi="Arial" w:cs="Arial"/>
          <w:sz w:val="20"/>
          <w:szCs w:val="20"/>
        </w:rPr>
        <w:t xml:space="preserve">  alınan</w:t>
      </w:r>
      <w:proofErr w:type="gramEnd"/>
      <w:r w:rsidR="00380D1B" w:rsidRPr="00BD5F7F">
        <w:rPr>
          <w:rFonts w:ascii="Arial" w:hAnsi="Arial" w:cs="Arial"/>
          <w:sz w:val="20"/>
          <w:szCs w:val="20"/>
        </w:rPr>
        <w:t xml:space="preserve"> belge</w:t>
      </w:r>
      <w:r w:rsidR="009E67B2" w:rsidRPr="00BD5F7F">
        <w:rPr>
          <w:rFonts w:ascii="Arial" w:hAnsi="Arial" w:cs="Arial"/>
          <w:sz w:val="20"/>
          <w:szCs w:val="20"/>
        </w:rPr>
        <w:t>nin</w:t>
      </w:r>
      <w:r w:rsidR="00380D1B" w:rsidRPr="00BD5F7F">
        <w:rPr>
          <w:rFonts w:ascii="Arial" w:hAnsi="Arial" w:cs="Arial"/>
          <w:sz w:val="20"/>
          <w:szCs w:val="20"/>
        </w:rPr>
        <w:t xml:space="preserve"> o ilin Valiliği </w:t>
      </w:r>
      <w:r w:rsidR="00D50D1E" w:rsidRPr="00BD5F7F">
        <w:rPr>
          <w:rFonts w:ascii="Arial" w:hAnsi="Arial" w:cs="Arial"/>
          <w:sz w:val="20"/>
          <w:szCs w:val="20"/>
        </w:rPr>
        <w:t>ya</w:t>
      </w:r>
      <w:r w:rsidR="009E67B2" w:rsidRPr="00BD5F7F">
        <w:rPr>
          <w:rFonts w:ascii="Arial" w:hAnsi="Arial" w:cs="Arial"/>
          <w:sz w:val="20"/>
          <w:szCs w:val="20"/>
        </w:rPr>
        <w:t xml:space="preserve"> </w:t>
      </w:r>
      <w:r w:rsidR="00D50D1E" w:rsidRPr="00BD5F7F">
        <w:rPr>
          <w:rFonts w:ascii="Arial" w:hAnsi="Arial" w:cs="Arial"/>
          <w:sz w:val="20"/>
          <w:szCs w:val="20"/>
        </w:rPr>
        <w:t>da ye</w:t>
      </w:r>
      <w:r w:rsidR="008B5A93" w:rsidRPr="00BD5F7F">
        <w:rPr>
          <w:rFonts w:ascii="Arial" w:hAnsi="Arial" w:cs="Arial"/>
          <w:sz w:val="20"/>
          <w:szCs w:val="20"/>
        </w:rPr>
        <w:t>tkilendirilmiş Kaymakamlıklar tarafından</w:t>
      </w:r>
      <w:r w:rsidR="00380D1B" w:rsidRPr="00BD5F7F">
        <w:rPr>
          <w:rFonts w:ascii="Arial" w:hAnsi="Arial" w:cs="Arial"/>
          <w:sz w:val="20"/>
          <w:szCs w:val="20"/>
        </w:rPr>
        <w:t xml:space="preserve"> </w:t>
      </w:r>
      <w:r w:rsidR="00D50D1E" w:rsidRPr="00BD5F7F">
        <w:rPr>
          <w:rFonts w:ascii="Arial" w:hAnsi="Arial" w:cs="Arial"/>
          <w:sz w:val="20"/>
          <w:szCs w:val="20"/>
        </w:rPr>
        <w:t>onaylanması gerekmektedir.</w:t>
      </w:r>
      <w:r w:rsidRPr="00BD5F7F">
        <w:rPr>
          <w:rFonts w:ascii="Arial" w:hAnsi="Arial" w:cs="Arial"/>
          <w:sz w:val="20"/>
          <w:szCs w:val="20"/>
        </w:rPr>
        <w:t xml:space="preserve"> </w:t>
      </w:r>
      <w:r w:rsidR="00D50D1E" w:rsidRPr="00BD5F7F">
        <w:rPr>
          <w:rFonts w:ascii="Arial" w:hAnsi="Arial" w:cs="Arial"/>
          <w:sz w:val="20"/>
          <w:szCs w:val="20"/>
        </w:rPr>
        <w:t>Ankara’</w:t>
      </w:r>
      <w:r w:rsidR="006422E1" w:rsidRPr="00BD5F7F">
        <w:rPr>
          <w:rFonts w:ascii="Arial" w:hAnsi="Arial" w:cs="Arial"/>
          <w:sz w:val="20"/>
          <w:szCs w:val="20"/>
        </w:rPr>
        <w:t>daki Elçiliklerinden alınması durumunda Dış</w:t>
      </w:r>
      <w:r w:rsidR="003114AB" w:rsidRPr="00BD5F7F">
        <w:rPr>
          <w:rFonts w:ascii="Arial" w:hAnsi="Arial" w:cs="Arial"/>
          <w:sz w:val="20"/>
          <w:szCs w:val="20"/>
        </w:rPr>
        <w:t>i</w:t>
      </w:r>
      <w:r w:rsidR="006422E1" w:rsidRPr="00BD5F7F">
        <w:rPr>
          <w:rFonts w:ascii="Arial" w:hAnsi="Arial" w:cs="Arial"/>
          <w:sz w:val="20"/>
          <w:szCs w:val="20"/>
        </w:rPr>
        <w:t>şleri Bakanlığında onaylatılması gerekmektedir.</w:t>
      </w:r>
    </w:p>
    <w:p w14:paraId="7D5BEE37" w14:textId="77777777" w:rsidR="005677F9" w:rsidRPr="00BD5F7F" w:rsidRDefault="005677F9" w:rsidP="00362928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7F2AD03F" w14:textId="4AC4002E" w:rsidR="00A150EA" w:rsidRPr="00BD5F7F" w:rsidRDefault="00A150EA" w:rsidP="00362928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BD5F7F">
        <w:rPr>
          <w:rFonts w:ascii="Arial" w:hAnsi="Arial" w:cs="Arial"/>
          <w:b/>
          <w:bCs/>
          <w:sz w:val="20"/>
          <w:szCs w:val="20"/>
        </w:rPr>
        <w:t xml:space="preserve">2-Doğum </w:t>
      </w:r>
      <w:r w:rsidR="00992FB3" w:rsidRPr="00BD5F7F">
        <w:rPr>
          <w:rFonts w:ascii="Arial" w:hAnsi="Arial" w:cs="Arial"/>
          <w:b/>
          <w:bCs/>
          <w:sz w:val="20"/>
          <w:szCs w:val="20"/>
        </w:rPr>
        <w:t>Belgesi</w:t>
      </w:r>
      <w:r w:rsidRPr="00BD5F7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D5F7F">
        <w:rPr>
          <w:rFonts w:ascii="Arial" w:hAnsi="Arial" w:cs="Arial"/>
          <w:sz w:val="20"/>
          <w:szCs w:val="20"/>
        </w:rPr>
        <w:t>( Kişinin</w:t>
      </w:r>
      <w:proofErr w:type="gramEnd"/>
      <w:r w:rsidR="00AE09D9" w:rsidRPr="00BD5F7F">
        <w:rPr>
          <w:rFonts w:ascii="Arial" w:hAnsi="Arial" w:cs="Arial"/>
          <w:sz w:val="20"/>
          <w:szCs w:val="20"/>
        </w:rPr>
        <w:t xml:space="preserve"> anne adı, baba adı, doğum yeri</w:t>
      </w:r>
      <w:r w:rsidRPr="00BD5F7F">
        <w:rPr>
          <w:rFonts w:ascii="Arial" w:hAnsi="Arial" w:cs="Arial"/>
          <w:sz w:val="20"/>
          <w:szCs w:val="20"/>
        </w:rPr>
        <w:t>, doğum tarihi yazan bir belgedir)Kişi doğduğu z</w:t>
      </w:r>
      <w:r w:rsidR="001159D9" w:rsidRPr="00BD5F7F">
        <w:rPr>
          <w:rFonts w:ascii="Arial" w:hAnsi="Arial" w:cs="Arial"/>
          <w:sz w:val="20"/>
          <w:szCs w:val="20"/>
        </w:rPr>
        <w:t>aman verilen doğum sertifikası  ya</w:t>
      </w:r>
      <w:r w:rsidR="004447C4" w:rsidRPr="00BD5F7F">
        <w:rPr>
          <w:rFonts w:ascii="Arial" w:hAnsi="Arial" w:cs="Arial"/>
          <w:sz w:val="20"/>
          <w:szCs w:val="20"/>
        </w:rPr>
        <w:t xml:space="preserve"> </w:t>
      </w:r>
      <w:r w:rsidR="001159D9" w:rsidRPr="00BD5F7F">
        <w:rPr>
          <w:rFonts w:ascii="Arial" w:hAnsi="Arial" w:cs="Arial"/>
          <w:sz w:val="20"/>
          <w:szCs w:val="20"/>
        </w:rPr>
        <w:t xml:space="preserve">da  bu sertifikanın yeniden düzenlenmiş hali </w:t>
      </w:r>
      <w:proofErr w:type="spellStart"/>
      <w:r w:rsidR="007136F2" w:rsidRPr="00BD5F7F">
        <w:rPr>
          <w:rFonts w:ascii="Arial" w:hAnsi="Arial" w:cs="Arial"/>
          <w:sz w:val="20"/>
          <w:szCs w:val="20"/>
        </w:rPr>
        <w:t>apostili</w:t>
      </w:r>
      <w:proofErr w:type="spellEnd"/>
      <w:r w:rsidR="007136F2" w:rsidRPr="00BD5F7F">
        <w:rPr>
          <w:rFonts w:ascii="Arial" w:hAnsi="Arial" w:cs="Arial"/>
          <w:sz w:val="20"/>
          <w:szCs w:val="20"/>
        </w:rPr>
        <w:t xml:space="preserve"> yapılmış </w:t>
      </w:r>
      <w:r w:rsidR="009E67B2" w:rsidRPr="00BD5F7F">
        <w:rPr>
          <w:rFonts w:ascii="Arial" w:hAnsi="Arial" w:cs="Arial"/>
          <w:sz w:val="20"/>
          <w:szCs w:val="20"/>
        </w:rPr>
        <w:t xml:space="preserve">olarak  </w:t>
      </w:r>
      <w:r w:rsidR="007136F2" w:rsidRPr="00BD5F7F">
        <w:rPr>
          <w:rFonts w:ascii="Arial" w:hAnsi="Arial" w:cs="Arial"/>
          <w:sz w:val="20"/>
          <w:szCs w:val="20"/>
        </w:rPr>
        <w:t xml:space="preserve"> Türkiye’de Noter tasdikli Türkçe çevirileri yapıldıktan sonra kabul edilir.</w:t>
      </w:r>
    </w:p>
    <w:p w14:paraId="41B1A3A0" w14:textId="77777777" w:rsidR="00992FB3" w:rsidRPr="00BD5F7F" w:rsidRDefault="00992FB3" w:rsidP="00992FB3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BD5F7F">
        <w:rPr>
          <w:rFonts w:ascii="Arial" w:hAnsi="Arial" w:cs="Arial"/>
          <w:sz w:val="20"/>
          <w:szCs w:val="20"/>
        </w:rPr>
        <w:t xml:space="preserve">(Hiçbir uluslararası antlaşmaya taraf olmayan </w:t>
      </w:r>
      <w:proofErr w:type="gramStart"/>
      <w:r w:rsidRPr="00BD5F7F">
        <w:rPr>
          <w:rFonts w:ascii="Arial" w:hAnsi="Arial" w:cs="Arial"/>
          <w:sz w:val="20"/>
          <w:szCs w:val="20"/>
        </w:rPr>
        <w:t>ülkelerin  vatandaşları</w:t>
      </w:r>
      <w:proofErr w:type="gramEnd"/>
      <w:r w:rsidRPr="00BD5F7F">
        <w:rPr>
          <w:rFonts w:ascii="Arial" w:hAnsi="Arial" w:cs="Arial"/>
          <w:sz w:val="20"/>
          <w:szCs w:val="20"/>
        </w:rPr>
        <w:t xml:space="preserve"> için istenilecek olan belgeler hakkında Evlendirme Memurlarımızdan bilgi alınız)</w:t>
      </w:r>
    </w:p>
    <w:p w14:paraId="68709283" w14:textId="77777777" w:rsidR="00992FB3" w:rsidRPr="00BD5F7F" w:rsidRDefault="00992FB3" w:rsidP="00362928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28840B95" w14:textId="77777777" w:rsidR="006A6F17" w:rsidRPr="00BD5F7F" w:rsidRDefault="00AA21E1" w:rsidP="00362928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BD5F7F">
        <w:rPr>
          <w:rFonts w:ascii="Arial" w:hAnsi="Arial" w:cs="Arial"/>
          <w:b/>
          <w:bCs/>
          <w:sz w:val="20"/>
          <w:szCs w:val="20"/>
        </w:rPr>
        <w:t>3-</w:t>
      </w:r>
      <w:r w:rsidR="00C0581A" w:rsidRPr="00BD5F7F">
        <w:rPr>
          <w:rFonts w:ascii="Arial" w:hAnsi="Arial" w:cs="Arial"/>
          <w:b/>
          <w:bCs/>
          <w:sz w:val="20"/>
          <w:szCs w:val="20"/>
        </w:rPr>
        <w:t>Pasaport Tercümesi:</w:t>
      </w:r>
      <w:r w:rsidR="00AE09D9" w:rsidRPr="00BD5F7F">
        <w:rPr>
          <w:rFonts w:ascii="Arial" w:hAnsi="Arial" w:cs="Arial"/>
          <w:sz w:val="20"/>
          <w:szCs w:val="20"/>
        </w:rPr>
        <w:t xml:space="preserve"> Pasaportun </w:t>
      </w:r>
      <w:r w:rsidR="00DD0638" w:rsidRPr="00BD5F7F">
        <w:rPr>
          <w:rFonts w:ascii="Arial" w:hAnsi="Arial" w:cs="Arial"/>
          <w:sz w:val="20"/>
          <w:szCs w:val="20"/>
        </w:rPr>
        <w:t>fotoğraflı sayfa</w:t>
      </w:r>
      <w:r w:rsidR="008B5A93" w:rsidRPr="00BD5F7F">
        <w:rPr>
          <w:rFonts w:ascii="Arial" w:hAnsi="Arial" w:cs="Arial"/>
          <w:sz w:val="20"/>
          <w:szCs w:val="20"/>
        </w:rPr>
        <w:t>sı</w:t>
      </w:r>
      <w:r w:rsidR="00DD0638" w:rsidRPr="00BD5F7F">
        <w:rPr>
          <w:rFonts w:ascii="Arial" w:hAnsi="Arial" w:cs="Arial"/>
          <w:sz w:val="20"/>
          <w:szCs w:val="20"/>
        </w:rPr>
        <w:t>nın Türkiye’de noter tasdikli Türkçe tercümesi yapılacak.</w:t>
      </w:r>
    </w:p>
    <w:p w14:paraId="146786C1" w14:textId="77777777" w:rsidR="006F1467" w:rsidRPr="00BD5F7F" w:rsidRDefault="006F1467" w:rsidP="00362928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14AFC0BD" w14:textId="011C5133" w:rsidR="00992FB3" w:rsidRPr="00BD5F7F" w:rsidRDefault="00992FB3" w:rsidP="00992FB3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BD5F7F">
        <w:rPr>
          <w:rFonts w:ascii="Arial" w:hAnsi="Arial" w:cs="Arial"/>
          <w:sz w:val="20"/>
          <w:szCs w:val="20"/>
        </w:rPr>
        <w:t xml:space="preserve">(Evlenme ehliyet belgesi, doğum belgesi ve pasaport çevirilerindeki kişi bilgileri aynı olmalıdır. Ayrıca çeviriden kaynaklanan harf/ rakam hataları düzelttirilmeden evrak kabul edilemez. </w:t>
      </w:r>
    </w:p>
    <w:p w14:paraId="3581E049" w14:textId="6532F091" w:rsidR="00992FB3" w:rsidRPr="00BD5F7F" w:rsidRDefault="00992FB3" w:rsidP="00992FB3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BD5F7F">
        <w:rPr>
          <w:rFonts w:ascii="Arial" w:hAnsi="Arial" w:cs="Arial"/>
          <w:sz w:val="20"/>
          <w:szCs w:val="20"/>
        </w:rPr>
        <w:t xml:space="preserve">Tüm evrakların aslı ve </w:t>
      </w:r>
      <w:proofErr w:type="spellStart"/>
      <w:r w:rsidRPr="00BD5F7F">
        <w:rPr>
          <w:rFonts w:ascii="Arial" w:hAnsi="Arial" w:cs="Arial"/>
          <w:sz w:val="20"/>
          <w:szCs w:val="20"/>
        </w:rPr>
        <w:t>apostilleri</w:t>
      </w:r>
      <w:proofErr w:type="spellEnd"/>
      <w:r w:rsidRPr="00BD5F7F">
        <w:rPr>
          <w:rFonts w:ascii="Arial" w:hAnsi="Arial" w:cs="Arial"/>
          <w:sz w:val="20"/>
          <w:szCs w:val="20"/>
        </w:rPr>
        <w:t xml:space="preserve"> ıslak imzalı ve mühürlü </w:t>
      </w:r>
      <w:proofErr w:type="gramStart"/>
      <w:r w:rsidRPr="00BD5F7F">
        <w:rPr>
          <w:rFonts w:ascii="Arial" w:hAnsi="Arial" w:cs="Arial"/>
          <w:sz w:val="20"/>
          <w:szCs w:val="20"/>
        </w:rPr>
        <w:t>olmalı.(</w:t>
      </w:r>
      <w:proofErr w:type="gramEnd"/>
      <w:r w:rsidRPr="00BD5F7F">
        <w:rPr>
          <w:rFonts w:ascii="Arial" w:hAnsi="Arial" w:cs="Arial"/>
          <w:sz w:val="20"/>
          <w:szCs w:val="20"/>
        </w:rPr>
        <w:t xml:space="preserve"> e imza yada e apostilli olan evraklar , evrak içerisinde belirtilen web adresinden doğrulanması yapılarak kabul edilir)</w:t>
      </w:r>
    </w:p>
    <w:p w14:paraId="2BDD8E8E" w14:textId="7DD8DABD" w:rsidR="00992FB3" w:rsidRPr="00BD5F7F" w:rsidRDefault="00992FB3" w:rsidP="00992FB3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BD5F7F">
        <w:rPr>
          <w:rFonts w:ascii="Arial" w:hAnsi="Arial" w:cs="Arial"/>
          <w:sz w:val="20"/>
          <w:szCs w:val="20"/>
        </w:rPr>
        <w:t>***Boşan</w:t>
      </w:r>
      <w:r w:rsidR="00630830" w:rsidRPr="00BD5F7F">
        <w:rPr>
          <w:rFonts w:ascii="Arial" w:hAnsi="Arial" w:cs="Arial"/>
          <w:sz w:val="20"/>
          <w:szCs w:val="20"/>
        </w:rPr>
        <w:t>dıktan</w:t>
      </w:r>
      <w:r w:rsidRPr="00BD5F7F">
        <w:rPr>
          <w:rFonts w:ascii="Arial" w:hAnsi="Arial" w:cs="Arial"/>
          <w:sz w:val="20"/>
          <w:szCs w:val="20"/>
        </w:rPr>
        <w:t xml:space="preserve"> sonra ya da eşinin ölümünden sonra eski eşinin soyadını taşıyan kadınlar ile evlat edinme veya ad/</w:t>
      </w:r>
      <w:proofErr w:type="spellStart"/>
      <w:r w:rsidRPr="00BD5F7F">
        <w:rPr>
          <w:rFonts w:ascii="Arial" w:hAnsi="Arial" w:cs="Arial"/>
          <w:sz w:val="20"/>
          <w:szCs w:val="20"/>
        </w:rPr>
        <w:t>soyad</w:t>
      </w:r>
      <w:proofErr w:type="spellEnd"/>
      <w:r w:rsidRPr="00BD5F7F">
        <w:rPr>
          <w:rFonts w:ascii="Arial" w:hAnsi="Arial" w:cs="Arial"/>
          <w:sz w:val="20"/>
          <w:szCs w:val="20"/>
        </w:rPr>
        <w:t xml:space="preserve"> değiştirme gibi nedenlerle adı/soyadı doğum belgesindeki ile aynı olmayanlar bu durumu gösteren belgenin noter onaylı Türkçe tercümesini getirmeleri gerekmektedir.</w:t>
      </w:r>
    </w:p>
    <w:p w14:paraId="6DB2A2AB" w14:textId="77777777" w:rsidR="00992FB3" w:rsidRPr="00BD5F7F" w:rsidRDefault="00992FB3" w:rsidP="00992FB3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6CBD0EFF" w14:textId="397D8620" w:rsidR="000B0C62" w:rsidRPr="00BD5F7F" w:rsidRDefault="001159D9" w:rsidP="00362928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BD5F7F">
        <w:rPr>
          <w:rFonts w:ascii="Arial" w:hAnsi="Arial" w:cs="Arial"/>
          <w:b/>
          <w:bCs/>
          <w:sz w:val="20"/>
          <w:szCs w:val="20"/>
        </w:rPr>
        <w:t>4-</w:t>
      </w:r>
      <w:proofErr w:type="gramStart"/>
      <w:r w:rsidRPr="00BD5F7F">
        <w:rPr>
          <w:rFonts w:ascii="Arial" w:hAnsi="Arial" w:cs="Arial"/>
          <w:b/>
          <w:bCs/>
          <w:sz w:val="20"/>
          <w:szCs w:val="20"/>
        </w:rPr>
        <w:t>Fotoğraf(</w:t>
      </w:r>
      <w:r w:rsidRPr="00BD5F7F">
        <w:rPr>
          <w:rFonts w:ascii="Arial" w:hAnsi="Arial" w:cs="Arial"/>
          <w:sz w:val="20"/>
          <w:szCs w:val="20"/>
        </w:rPr>
        <w:t xml:space="preserve"> 5</w:t>
      </w:r>
      <w:proofErr w:type="gramEnd"/>
      <w:r w:rsidR="000B0C62" w:rsidRPr="00BD5F7F">
        <w:rPr>
          <w:rFonts w:ascii="Arial" w:hAnsi="Arial" w:cs="Arial"/>
          <w:sz w:val="20"/>
          <w:szCs w:val="20"/>
        </w:rPr>
        <w:t xml:space="preserve"> ade</w:t>
      </w:r>
      <w:r w:rsidR="00AE09D9" w:rsidRPr="00BD5F7F">
        <w:rPr>
          <w:rFonts w:ascii="Arial" w:hAnsi="Arial" w:cs="Arial"/>
          <w:sz w:val="20"/>
          <w:szCs w:val="20"/>
        </w:rPr>
        <w:t>t): Son altı ay içinde çekilmiş</w:t>
      </w:r>
      <w:r w:rsidR="004447C4" w:rsidRPr="00BD5F7F">
        <w:rPr>
          <w:rFonts w:ascii="Arial" w:hAnsi="Arial" w:cs="Arial"/>
          <w:sz w:val="20"/>
          <w:szCs w:val="20"/>
        </w:rPr>
        <w:t xml:space="preserve">, </w:t>
      </w:r>
      <w:r w:rsidR="000B0C62" w:rsidRPr="00BD5F7F">
        <w:rPr>
          <w:rFonts w:ascii="Arial" w:hAnsi="Arial" w:cs="Arial"/>
          <w:sz w:val="20"/>
          <w:szCs w:val="20"/>
        </w:rPr>
        <w:t xml:space="preserve"> vesikalık boyutlarında olmalı.</w:t>
      </w:r>
      <w:r w:rsidRPr="00BD5F7F">
        <w:rPr>
          <w:rFonts w:ascii="Arial" w:hAnsi="Arial" w:cs="Arial"/>
          <w:sz w:val="20"/>
          <w:szCs w:val="20"/>
        </w:rPr>
        <w:t>( 1 adet fotoğraf sağlık raporu için  , 4 adet fotoğraf evlendirme işlemleri için kullanılacaktır. Tüm fotoğraflar</w:t>
      </w:r>
      <w:r w:rsidR="00992FB3" w:rsidRPr="00BD5F7F">
        <w:rPr>
          <w:rFonts w:ascii="Arial" w:hAnsi="Arial" w:cs="Arial"/>
          <w:sz w:val="20"/>
          <w:szCs w:val="20"/>
        </w:rPr>
        <w:t>ın</w:t>
      </w:r>
      <w:r w:rsidRPr="00BD5F7F">
        <w:rPr>
          <w:rFonts w:ascii="Arial" w:hAnsi="Arial" w:cs="Arial"/>
          <w:sz w:val="20"/>
          <w:szCs w:val="20"/>
        </w:rPr>
        <w:t xml:space="preserve"> aynı olması zorunludur.)</w:t>
      </w:r>
    </w:p>
    <w:p w14:paraId="2BF52B7F" w14:textId="0A6003D1" w:rsidR="000B0C62" w:rsidRPr="00BD5F7F" w:rsidRDefault="000B0C62" w:rsidP="00362928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BD5F7F">
        <w:rPr>
          <w:rFonts w:ascii="Arial" w:hAnsi="Arial" w:cs="Arial"/>
          <w:b/>
          <w:bCs/>
          <w:sz w:val="20"/>
          <w:szCs w:val="20"/>
        </w:rPr>
        <w:t>5-</w:t>
      </w:r>
      <w:r w:rsidR="00401267" w:rsidRPr="00BD5F7F">
        <w:rPr>
          <w:rFonts w:ascii="Arial" w:hAnsi="Arial" w:cs="Arial"/>
          <w:b/>
          <w:bCs/>
          <w:sz w:val="20"/>
          <w:szCs w:val="20"/>
        </w:rPr>
        <w:t>Sağlık Raporu:</w:t>
      </w:r>
      <w:r w:rsidR="00401267" w:rsidRPr="00BD5F7F">
        <w:rPr>
          <w:rFonts w:ascii="Arial" w:hAnsi="Arial" w:cs="Arial"/>
          <w:sz w:val="20"/>
          <w:szCs w:val="20"/>
        </w:rPr>
        <w:t xml:space="preserve"> </w:t>
      </w:r>
      <w:r w:rsidR="001D133F" w:rsidRPr="00BD5F7F">
        <w:rPr>
          <w:rFonts w:ascii="Arial" w:hAnsi="Arial" w:cs="Arial"/>
          <w:sz w:val="20"/>
          <w:szCs w:val="20"/>
        </w:rPr>
        <w:t>Türkiye’de res</w:t>
      </w:r>
      <w:r w:rsidR="00AE09D9" w:rsidRPr="00BD5F7F">
        <w:rPr>
          <w:rFonts w:ascii="Arial" w:hAnsi="Arial" w:cs="Arial"/>
          <w:sz w:val="20"/>
          <w:szCs w:val="20"/>
        </w:rPr>
        <w:t xml:space="preserve">mi sağlık kurumlarından alınan </w:t>
      </w:r>
      <w:r w:rsidR="001D133F" w:rsidRPr="00BD5F7F">
        <w:rPr>
          <w:rFonts w:ascii="Arial" w:hAnsi="Arial" w:cs="Arial"/>
          <w:sz w:val="20"/>
          <w:szCs w:val="20"/>
        </w:rPr>
        <w:t xml:space="preserve">evlilik için düzenlenmiş, </w:t>
      </w:r>
      <w:r w:rsidR="00992FB3" w:rsidRPr="00BD5F7F">
        <w:rPr>
          <w:rFonts w:ascii="Arial" w:hAnsi="Arial" w:cs="Arial"/>
          <w:sz w:val="20"/>
          <w:szCs w:val="20"/>
        </w:rPr>
        <w:t xml:space="preserve">Evlendirme Yönetmeliğinin ilgili maddelerine </w:t>
      </w:r>
      <w:proofErr w:type="gramStart"/>
      <w:r w:rsidR="00992FB3" w:rsidRPr="00BD5F7F">
        <w:rPr>
          <w:rFonts w:ascii="Arial" w:hAnsi="Arial" w:cs="Arial"/>
          <w:sz w:val="20"/>
          <w:szCs w:val="20"/>
        </w:rPr>
        <w:t xml:space="preserve">göre </w:t>
      </w:r>
      <w:r w:rsidR="001D133F" w:rsidRPr="00BD5F7F">
        <w:rPr>
          <w:rFonts w:ascii="Arial" w:hAnsi="Arial" w:cs="Arial"/>
          <w:sz w:val="20"/>
          <w:szCs w:val="20"/>
        </w:rPr>
        <w:t xml:space="preserve"> evlenmesine</w:t>
      </w:r>
      <w:proofErr w:type="gramEnd"/>
      <w:r w:rsidR="001D133F" w:rsidRPr="00BD5F7F">
        <w:rPr>
          <w:rFonts w:ascii="Arial" w:hAnsi="Arial" w:cs="Arial"/>
          <w:sz w:val="20"/>
          <w:szCs w:val="20"/>
        </w:rPr>
        <w:t xml:space="preserve"> engel bir durumun olmadığı açık bir </w:t>
      </w:r>
      <w:r w:rsidR="00AE09D9" w:rsidRPr="00BD5F7F">
        <w:rPr>
          <w:rFonts w:ascii="Arial" w:hAnsi="Arial" w:cs="Arial"/>
          <w:sz w:val="20"/>
          <w:szCs w:val="20"/>
        </w:rPr>
        <w:t>şekilde yazılı olan fotoğraflı</w:t>
      </w:r>
      <w:r w:rsidR="001D133F" w:rsidRPr="00BD5F7F">
        <w:rPr>
          <w:rFonts w:ascii="Arial" w:hAnsi="Arial" w:cs="Arial"/>
          <w:sz w:val="20"/>
          <w:szCs w:val="20"/>
        </w:rPr>
        <w:t>,</w:t>
      </w:r>
      <w:r w:rsidR="000A6243" w:rsidRPr="00BD5F7F">
        <w:rPr>
          <w:rFonts w:ascii="Arial" w:hAnsi="Arial" w:cs="Arial"/>
          <w:sz w:val="20"/>
          <w:szCs w:val="20"/>
        </w:rPr>
        <w:t xml:space="preserve"> fotoğraf üzerinde</w:t>
      </w:r>
      <w:r w:rsidR="001D133F" w:rsidRPr="00BD5F7F">
        <w:rPr>
          <w:rFonts w:ascii="Arial" w:hAnsi="Arial" w:cs="Arial"/>
          <w:sz w:val="20"/>
          <w:szCs w:val="20"/>
        </w:rPr>
        <w:t xml:space="preserve"> </w:t>
      </w:r>
      <w:r w:rsidR="000A6243" w:rsidRPr="00BD5F7F">
        <w:rPr>
          <w:rFonts w:ascii="Arial" w:hAnsi="Arial" w:cs="Arial"/>
          <w:sz w:val="20"/>
          <w:szCs w:val="20"/>
        </w:rPr>
        <w:t xml:space="preserve">ve rapor sonuç kısmında </w:t>
      </w:r>
      <w:r w:rsidR="001D133F" w:rsidRPr="00BD5F7F">
        <w:rPr>
          <w:rFonts w:ascii="Arial" w:hAnsi="Arial" w:cs="Arial"/>
          <w:sz w:val="20"/>
          <w:szCs w:val="20"/>
        </w:rPr>
        <w:t>hekim kaşesi ve imzası bulunan sağlık raporu.(Düzenlendiği tarihten itibaren</w:t>
      </w:r>
      <w:r w:rsidR="00AE09D9" w:rsidRPr="00BD5F7F">
        <w:rPr>
          <w:rFonts w:ascii="Arial" w:hAnsi="Arial" w:cs="Arial"/>
          <w:sz w:val="20"/>
          <w:szCs w:val="20"/>
        </w:rPr>
        <w:t xml:space="preserve"> </w:t>
      </w:r>
      <w:r w:rsidR="001D133F" w:rsidRPr="00BD5F7F">
        <w:rPr>
          <w:rFonts w:ascii="Arial" w:hAnsi="Arial" w:cs="Arial"/>
          <w:sz w:val="20"/>
          <w:szCs w:val="20"/>
        </w:rPr>
        <w:t>6 ay süre ile geçerlidir)</w:t>
      </w:r>
    </w:p>
    <w:p w14:paraId="0A3686F7" w14:textId="77777777" w:rsidR="006F1467" w:rsidRPr="00BD5F7F" w:rsidRDefault="006F1467" w:rsidP="00362928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77927F79" w14:textId="02E04F81" w:rsidR="00FB654E" w:rsidRPr="00BD5F7F" w:rsidRDefault="00875D70" w:rsidP="00362928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BD5F7F">
        <w:rPr>
          <w:rFonts w:ascii="Arial" w:hAnsi="Arial" w:cs="Arial"/>
          <w:b/>
          <w:bCs/>
          <w:sz w:val="20"/>
          <w:szCs w:val="20"/>
        </w:rPr>
        <w:t xml:space="preserve">6-İkamet İzin </w:t>
      </w:r>
      <w:proofErr w:type="gramStart"/>
      <w:r w:rsidRPr="00BD5F7F">
        <w:rPr>
          <w:rFonts w:ascii="Arial" w:hAnsi="Arial" w:cs="Arial"/>
          <w:b/>
          <w:bCs/>
          <w:sz w:val="20"/>
          <w:szCs w:val="20"/>
        </w:rPr>
        <w:t xml:space="preserve">Belgesi </w:t>
      </w:r>
      <w:r w:rsidR="00AB7CDA" w:rsidRPr="00BD5F7F">
        <w:rPr>
          <w:rFonts w:ascii="Arial" w:hAnsi="Arial" w:cs="Arial"/>
          <w:b/>
          <w:bCs/>
          <w:sz w:val="20"/>
          <w:szCs w:val="20"/>
        </w:rPr>
        <w:t xml:space="preserve"> ya</w:t>
      </w:r>
      <w:proofErr w:type="gramEnd"/>
      <w:r w:rsidRPr="00BD5F7F">
        <w:rPr>
          <w:rFonts w:ascii="Arial" w:hAnsi="Arial" w:cs="Arial"/>
          <w:b/>
          <w:bCs/>
          <w:sz w:val="20"/>
          <w:szCs w:val="20"/>
        </w:rPr>
        <w:t xml:space="preserve"> da son</w:t>
      </w:r>
      <w:r w:rsidR="006F1467" w:rsidRPr="00BD5F7F">
        <w:rPr>
          <w:rFonts w:ascii="Arial" w:hAnsi="Arial" w:cs="Arial"/>
          <w:b/>
          <w:bCs/>
          <w:sz w:val="20"/>
          <w:szCs w:val="20"/>
        </w:rPr>
        <w:t xml:space="preserve"> 180 gün içinde Türkiye’ye   </w:t>
      </w:r>
      <w:r w:rsidRPr="00BD5F7F">
        <w:rPr>
          <w:rFonts w:ascii="Arial" w:hAnsi="Arial" w:cs="Arial"/>
          <w:b/>
          <w:bCs/>
          <w:sz w:val="20"/>
          <w:szCs w:val="20"/>
        </w:rPr>
        <w:t xml:space="preserve"> giriş</w:t>
      </w:r>
      <w:r w:rsidR="00992FB3" w:rsidRPr="00BD5F7F">
        <w:rPr>
          <w:rFonts w:ascii="Arial" w:hAnsi="Arial" w:cs="Arial"/>
          <w:b/>
          <w:bCs/>
          <w:sz w:val="20"/>
          <w:szCs w:val="20"/>
        </w:rPr>
        <w:t xml:space="preserve">-çıkış </w:t>
      </w:r>
      <w:r w:rsidR="0047523B" w:rsidRPr="00BD5F7F">
        <w:rPr>
          <w:rFonts w:ascii="Arial" w:hAnsi="Arial" w:cs="Arial"/>
          <w:b/>
          <w:bCs/>
          <w:sz w:val="20"/>
          <w:szCs w:val="20"/>
        </w:rPr>
        <w:t xml:space="preserve"> tarihlerini gösteren </w:t>
      </w:r>
      <w:proofErr w:type="spellStart"/>
      <w:r w:rsidR="00630830" w:rsidRPr="00BD5F7F">
        <w:rPr>
          <w:rFonts w:ascii="Arial" w:hAnsi="Arial" w:cs="Arial"/>
          <w:b/>
          <w:bCs/>
          <w:sz w:val="20"/>
          <w:szCs w:val="20"/>
        </w:rPr>
        <w:t>d</w:t>
      </w:r>
      <w:r w:rsidR="001519CB">
        <w:rPr>
          <w:rFonts w:ascii="Arial" w:hAnsi="Arial" w:cs="Arial"/>
          <w:b/>
          <w:bCs/>
          <w:sz w:val="20"/>
          <w:szCs w:val="20"/>
        </w:rPr>
        <w:t>ö</w:t>
      </w:r>
      <w:r w:rsidR="00630830" w:rsidRPr="00BD5F7F">
        <w:rPr>
          <w:rFonts w:ascii="Arial" w:hAnsi="Arial" w:cs="Arial"/>
          <w:b/>
          <w:bCs/>
          <w:sz w:val="20"/>
          <w:szCs w:val="20"/>
        </w:rPr>
        <w:t>küman</w:t>
      </w:r>
      <w:proofErr w:type="spellEnd"/>
      <w:r w:rsidR="00630830" w:rsidRPr="00BD5F7F">
        <w:rPr>
          <w:rFonts w:ascii="Arial" w:hAnsi="Arial" w:cs="Arial"/>
          <w:sz w:val="20"/>
          <w:szCs w:val="20"/>
        </w:rPr>
        <w:t xml:space="preserve"> </w:t>
      </w:r>
      <w:r w:rsidR="00F557C0" w:rsidRPr="00BD5F7F">
        <w:rPr>
          <w:rFonts w:ascii="Arial" w:hAnsi="Arial" w:cs="Arial"/>
          <w:sz w:val="20"/>
          <w:szCs w:val="20"/>
        </w:rPr>
        <w:t xml:space="preserve">( İkamet İzin Belgesinde belirtilen son geçerlilik tarihinden sonra </w:t>
      </w:r>
      <w:r w:rsidR="00AE09D9" w:rsidRPr="00BD5F7F">
        <w:rPr>
          <w:rFonts w:ascii="Arial" w:hAnsi="Arial" w:cs="Arial"/>
          <w:sz w:val="20"/>
          <w:szCs w:val="20"/>
        </w:rPr>
        <w:t xml:space="preserve"> </w:t>
      </w:r>
      <w:r w:rsidR="00380D1B" w:rsidRPr="00BD5F7F">
        <w:rPr>
          <w:rFonts w:ascii="Arial" w:hAnsi="Arial" w:cs="Arial"/>
          <w:sz w:val="20"/>
          <w:szCs w:val="20"/>
        </w:rPr>
        <w:t>ya</w:t>
      </w:r>
      <w:r w:rsidR="004447C4" w:rsidRPr="00BD5F7F">
        <w:rPr>
          <w:rFonts w:ascii="Arial" w:hAnsi="Arial" w:cs="Arial"/>
          <w:sz w:val="20"/>
          <w:szCs w:val="20"/>
        </w:rPr>
        <w:t xml:space="preserve"> </w:t>
      </w:r>
      <w:r w:rsidR="00380D1B" w:rsidRPr="00BD5F7F">
        <w:rPr>
          <w:rFonts w:ascii="Arial" w:hAnsi="Arial" w:cs="Arial"/>
          <w:sz w:val="20"/>
          <w:szCs w:val="20"/>
        </w:rPr>
        <w:t xml:space="preserve">da </w:t>
      </w:r>
      <w:r w:rsidR="00F557C0" w:rsidRPr="00BD5F7F">
        <w:rPr>
          <w:rFonts w:ascii="Arial" w:hAnsi="Arial" w:cs="Arial"/>
          <w:sz w:val="20"/>
          <w:szCs w:val="20"/>
        </w:rPr>
        <w:t>Türkiye’de yasal</w:t>
      </w:r>
      <w:r w:rsidR="00AE09D9" w:rsidRPr="00BD5F7F">
        <w:rPr>
          <w:rFonts w:ascii="Arial" w:hAnsi="Arial" w:cs="Arial"/>
          <w:sz w:val="20"/>
          <w:szCs w:val="20"/>
        </w:rPr>
        <w:t xml:space="preserve"> </w:t>
      </w:r>
      <w:r w:rsidR="00380D1B" w:rsidRPr="00BD5F7F">
        <w:rPr>
          <w:rFonts w:ascii="Arial" w:hAnsi="Arial" w:cs="Arial"/>
          <w:sz w:val="20"/>
          <w:szCs w:val="20"/>
        </w:rPr>
        <w:t xml:space="preserve">kalış süresi tamamlandıktan </w:t>
      </w:r>
      <w:r w:rsidR="00F557C0" w:rsidRPr="00BD5F7F">
        <w:rPr>
          <w:rFonts w:ascii="Arial" w:hAnsi="Arial" w:cs="Arial"/>
          <w:sz w:val="20"/>
          <w:szCs w:val="20"/>
        </w:rPr>
        <w:t>sonra nikah başvuru işlemleri ve nikah yapılamaz.</w:t>
      </w:r>
      <w:r w:rsidR="007E18FE" w:rsidRPr="00BD5F7F">
        <w:rPr>
          <w:rFonts w:ascii="Arial" w:hAnsi="Arial" w:cs="Arial"/>
          <w:sz w:val="20"/>
          <w:szCs w:val="20"/>
        </w:rPr>
        <w:t>)</w:t>
      </w:r>
    </w:p>
    <w:p w14:paraId="1D33045E" w14:textId="77777777" w:rsidR="00BD5F7F" w:rsidRDefault="00BD5F7F" w:rsidP="00362928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4A314B14" w14:textId="7F91F362" w:rsidR="00CB6555" w:rsidRPr="00BD5F7F" w:rsidRDefault="001159D9" w:rsidP="00362928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BD5F7F">
        <w:rPr>
          <w:rFonts w:ascii="Arial" w:hAnsi="Arial" w:cs="Arial"/>
          <w:sz w:val="20"/>
          <w:szCs w:val="20"/>
        </w:rPr>
        <w:t>***</w:t>
      </w:r>
      <w:r w:rsidR="00CB6555" w:rsidRPr="00BD5F7F">
        <w:rPr>
          <w:rFonts w:ascii="Arial" w:hAnsi="Arial" w:cs="Arial"/>
          <w:sz w:val="20"/>
          <w:szCs w:val="20"/>
        </w:rPr>
        <w:t>NOT:</w:t>
      </w:r>
    </w:p>
    <w:p w14:paraId="601A1D7F" w14:textId="77777777" w:rsidR="00CB6555" w:rsidRPr="00BD5F7F" w:rsidRDefault="00CB6555" w:rsidP="00362928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BD5F7F">
        <w:rPr>
          <w:rFonts w:ascii="Arial" w:hAnsi="Arial" w:cs="Arial"/>
          <w:sz w:val="20"/>
          <w:szCs w:val="20"/>
        </w:rPr>
        <w:t>- Türkçe bilmeyenler için başvuru v</w:t>
      </w:r>
      <w:r w:rsidR="00AE09D9" w:rsidRPr="00BD5F7F">
        <w:rPr>
          <w:rFonts w:ascii="Arial" w:hAnsi="Arial" w:cs="Arial"/>
          <w:sz w:val="20"/>
          <w:szCs w:val="20"/>
        </w:rPr>
        <w:t xml:space="preserve">e nikah esnasında </w:t>
      </w:r>
      <w:r w:rsidRPr="00BD5F7F">
        <w:rPr>
          <w:rFonts w:ascii="Arial" w:hAnsi="Arial" w:cs="Arial"/>
          <w:sz w:val="20"/>
          <w:szCs w:val="20"/>
        </w:rPr>
        <w:t>yeminli tercüman bulunmalıdır.</w:t>
      </w:r>
    </w:p>
    <w:p w14:paraId="69D25E00" w14:textId="119E956D" w:rsidR="004447C4" w:rsidRPr="00BD5F7F" w:rsidRDefault="004447C4" w:rsidP="00362928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BD5F7F">
        <w:rPr>
          <w:rFonts w:ascii="Arial" w:hAnsi="Arial" w:cs="Arial"/>
          <w:sz w:val="20"/>
          <w:szCs w:val="20"/>
        </w:rPr>
        <w:t>***Başvuru işlemleri mesai saatleri içinde sabah 9:00-11:30 ile öğleden sonra 13:</w:t>
      </w:r>
      <w:r w:rsidR="00C07F61" w:rsidRPr="00BD5F7F">
        <w:rPr>
          <w:rFonts w:ascii="Arial" w:hAnsi="Arial" w:cs="Arial"/>
          <w:sz w:val="20"/>
          <w:szCs w:val="20"/>
        </w:rPr>
        <w:t>3</w:t>
      </w:r>
      <w:r w:rsidRPr="00BD5F7F">
        <w:rPr>
          <w:rFonts w:ascii="Arial" w:hAnsi="Arial" w:cs="Arial"/>
          <w:sz w:val="20"/>
          <w:szCs w:val="20"/>
        </w:rPr>
        <w:t>0-16:30 saatleri arasında yapılır.</w:t>
      </w:r>
    </w:p>
    <w:p w14:paraId="466D1F16" w14:textId="77777777" w:rsidR="009E67B2" w:rsidRPr="00BD5F7F" w:rsidRDefault="009E67B2" w:rsidP="00362928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BD5F7F">
        <w:rPr>
          <w:rFonts w:ascii="Arial" w:hAnsi="Arial" w:cs="Arial"/>
          <w:sz w:val="20"/>
          <w:szCs w:val="20"/>
        </w:rPr>
        <w:t>***Yukarıda belirtilen evraklar Evlendirme Memurluğumuza teslim edilip gerekli incelemeler tamamlandıktan sonra</w:t>
      </w:r>
      <w:r w:rsidR="00195C00" w:rsidRPr="00BD5F7F">
        <w:rPr>
          <w:rFonts w:ascii="Arial" w:hAnsi="Arial" w:cs="Arial"/>
          <w:sz w:val="20"/>
          <w:szCs w:val="20"/>
        </w:rPr>
        <w:t xml:space="preserve"> evraklarda bir eksik yok </w:t>
      </w:r>
      <w:proofErr w:type="gramStart"/>
      <w:r w:rsidR="00195C00" w:rsidRPr="00BD5F7F">
        <w:rPr>
          <w:rFonts w:ascii="Arial" w:hAnsi="Arial" w:cs="Arial"/>
          <w:sz w:val="20"/>
          <w:szCs w:val="20"/>
        </w:rPr>
        <w:t xml:space="preserve">ise </w:t>
      </w:r>
      <w:r w:rsidRPr="00BD5F7F">
        <w:rPr>
          <w:rFonts w:ascii="Arial" w:hAnsi="Arial" w:cs="Arial"/>
          <w:sz w:val="20"/>
          <w:szCs w:val="20"/>
        </w:rPr>
        <w:t xml:space="preserve"> </w:t>
      </w:r>
      <w:r w:rsidR="00195C00" w:rsidRPr="00BD5F7F">
        <w:rPr>
          <w:rFonts w:ascii="Arial" w:hAnsi="Arial" w:cs="Arial"/>
          <w:sz w:val="20"/>
          <w:szCs w:val="20"/>
        </w:rPr>
        <w:t>başvurunuzu</w:t>
      </w:r>
      <w:proofErr w:type="gramEnd"/>
      <w:r w:rsidR="00195C00" w:rsidRPr="00BD5F7F">
        <w:rPr>
          <w:rFonts w:ascii="Arial" w:hAnsi="Arial" w:cs="Arial"/>
          <w:sz w:val="20"/>
          <w:szCs w:val="20"/>
        </w:rPr>
        <w:t xml:space="preserve"> imzalamak üzere ; eksiklikler olması durumunda  evrakların tamamlanması için mesajla  bilgilendirileceksiniz.</w:t>
      </w:r>
    </w:p>
    <w:p w14:paraId="4754D5EC" w14:textId="33FB50A9" w:rsidR="00D75D84" w:rsidRPr="00BD5F7F" w:rsidRDefault="00D75D84" w:rsidP="00362928">
      <w:pPr>
        <w:pStyle w:val="NoSpacing"/>
        <w:jc w:val="both"/>
        <w:rPr>
          <w:rFonts w:ascii="Arial" w:hAnsi="Arial" w:cs="Arial"/>
          <w:u w:val="single"/>
        </w:rPr>
      </w:pPr>
      <w:r w:rsidRPr="00BD5F7F">
        <w:rPr>
          <w:rFonts w:ascii="Arial" w:hAnsi="Arial" w:cs="Arial"/>
          <w:u w:val="single"/>
        </w:rPr>
        <w:t xml:space="preserve">Mavi kart </w:t>
      </w:r>
      <w:proofErr w:type="gramStart"/>
      <w:r w:rsidRPr="00BD5F7F">
        <w:rPr>
          <w:rFonts w:ascii="Arial" w:hAnsi="Arial" w:cs="Arial"/>
          <w:u w:val="single"/>
        </w:rPr>
        <w:t>sahi</w:t>
      </w:r>
      <w:r w:rsidR="00D051FE" w:rsidRPr="00BD5F7F">
        <w:rPr>
          <w:rFonts w:ascii="Arial" w:hAnsi="Arial" w:cs="Arial"/>
          <w:u w:val="single"/>
        </w:rPr>
        <w:t>pleri  ülkemizde</w:t>
      </w:r>
      <w:proofErr w:type="gramEnd"/>
      <w:r w:rsidR="00D051FE" w:rsidRPr="00BD5F7F">
        <w:rPr>
          <w:rFonts w:ascii="Arial" w:hAnsi="Arial" w:cs="Arial"/>
          <w:u w:val="single"/>
        </w:rPr>
        <w:t xml:space="preserve"> süresiz olarak ikamet etme hakkına sahip olmaları nedeniyle uyruğu bulunduğu  ülke makamlarından evlenme müracaatına esas  belgeleri ibraz etmeleri halinde evlenme başvuruları alınır.</w:t>
      </w:r>
    </w:p>
    <w:p w14:paraId="634E56D9" w14:textId="77777777" w:rsidR="004447C4" w:rsidRPr="00BD5F7F" w:rsidRDefault="004447C4" w:rsidP="00362928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25D9D0E0" w14:textId="7E4F4C0F" w:rsidR="00BD5F7F" w:rsidRDefault="004447C4" w:rsidP="00E851E1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BD5F7F">
        <w:rPr>
          <w:rFonts w:ascii="Arial" w:hAnsi="Arial" w:cs="Arial"/>
          <w:sz w:val="20"/>
          <w:szCs w:val="20"/>
        </w:rPr>
        <w:t xml:space="preserve">İletişim için : </w:t>
      </w:r>
      <w:r w:rsidR="006A6466" w:rsidRPr="00BD5F7F">
        <w:rPr>
          <w:rFonts w:ascii="Arial" w:hAnsi="Arial" w:cs="Arial"/>
          <w:sz w:val="20"/>
          <w:szCs w:val="20"/>
        </w:rPr>
        <w:t>444 00 48</w:t>
      </w:r>
      <w:r w:rsidR="00BD5F7F">
        <w:rPr>
          <w:rFonts w:ascii="Arial" w:hAnsi="Arial" w:cs="Arial"/>
          <w:sz w:val="20"/>
          <w:szCs w:val="20"/>
        </w:rPr>
        <w:t xml:space="preserve">            </w:t>
      </w:r>
      <w:r w:rsidR="006A6466" w:rsidRPr="00BD5F7F">
        <w:rPr>
          <w:rFonts w:ascii="Arial" w:hAnsi="Arial" w:cs="Arial"/>
          <w:sz w:val="20"/>
          <w:szCs w:val="20"/>
        </w:rPr>
        <w:t>E mail: evlendirme@bodrum.bel.tr</w:t>
      </w:r>
    </w:p>
    <w:sectPr w:rsidR="00BD5F7F" w:rsidSect="00C92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56B95"/>
    <w:multiLevelType w:val="hybridMultilevel"/>
    <w:tmpl w:val="083E789E"/>
    <w:lvl w:ilvl="0" w:tplc="82E6426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757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C38"/>
    <w:rsid w:val="000272E0"/>
    <w:rsid w:val="00070DF1"/>
    <w:rsid w:val="00086092"/>
    <w:rsid w:val="000A6243"/>
    <w:rsid w:val="000B0C62"/>
    <w:rsid w:val="001159D9"/>
    <w:rsid w:val="00150BE4"/>
    <w:rsid w:val="001519CB"/>
    <w:rsid w:val="00195C00"/>
    <w:rsid w:val="001D133F"/>
    <w:rsid w:val="001E2C38"/>
    <w:rsid w:val="00203B9E"/>
    <w:rsid w:val="002258DA"/>
    <w:rsid w:val="002446CF"/>
    <w:rsid w:val="002A595B"/>
    <w:rsid w:val="003114AB"/>
    <w:rsid w:val="00362928"/>
    <w:rsid w:val="00380D1B"/>
    <w:rsid w:val="00386B17"/>
    <w:rsid w:val="003E4ADE"/>
    <w:rsid w:val="003F6F52"/>
    <w:rsid w:val="00401267"/>
    <w:rsid w:val="004447C4"/>
    <w:rsid w:val="0047523B"/>
    <w:rsid w:val="004C73DB"/>
    <w:rsid w:val="004E083D"/>
    <w:rsid w:val="004E71D5"/>
    <w:rsid w:val="005677F9"/>
    <w:rsid w:val="005845FD"/>
    <w:rsid w:val="005C01BE"/>
    <w:rsid w:val="005D3FFA"/>
    <w:rsid w:val="005F71A7"/>
    <w:rsid w:val="00630830"/>
    <w:rsid w:val="006422E1"/>
    <w:rsid w:val="00661CF0"/>
    <w:rsid w:val="00696DB0"/>
    <w:rsid w:val="006A6466"/>
    <w:rsid w:val="006A6F17"/>
    <w:rsid w:val="006F1467"/>
    <w:rsid w:val="007136F2"/>
    <w:rsid w:val="007E18FE"/>
    <w:rsid w:val="0081781C"/>
    <w:rsid w:val="00824D3D"/>
    <w:rsid w:val="00832645"/>
    <w:rsid w:val="00850C20"/>
    <w:rsid w:val="00875D70"/>
    <w:rsid w:val="00896835"/>
    <w:rsid w:val="008A1BFF"/>
    <w:rsid w:val="008B4079"/>
    <w:rsid w:val="008B5A93"/>
    <w:rsid w:val="00953515"/>
    <w:rsid w:val="00992FB3"/>
    <w:rsid w:val="009E67B2"/>
    <w:rsid w:val="009F22BA"/>
    <w:rsid w:val="00A150EA"/>
    <w:rsid w:val="00A37B5D"/>
    <w:rsid w:val="00A44873"/>
    <w:rsid w:val="00AA21E1"/>
    <w:rsid w:val="00AB7CDA"/>
    <w:rsid w:val="00AE09D9"/>
    <w:rsid w:val="00B22651"/>
    <w:rsid w:val="00B84004"/>
    <w:rsid w:val="00BD5F7F"/>
    <w:rsid w:val="00BE2A68"/>
    <w:rsid w:val="00BE79DE"/>
    <w:rsid w:val="00C0581A"/>
    <w:rsid w:val="00C07F61"/>
    <w:rsid w:val="00C23296"/>
    <w:rsid w:val="00C924A5"/>
    <w:rsid w:val="00CB6555"/>
    <w:rsid w:val="00D051FE"/>
    <w:rsid w:val="00D43298"/>
    <w:rsid w:val="00D50D1E"/>
    <w:rsid w:val="00D515AF"/>
    <w:rsid w:val="00D73129"/>
    <w:rsid w:val="00D75D84"/>
    <w:rsid w:val="00DA61CC"/>
    <w:rsid w:val="00DD0638"/>
    <w:rsid w:val="00E851E1"/>
    <w:rsid w:val="00F371AA"/>
    <w:rsid w:val="00F557C0"/>
    <w:rsid w:val="00FB654E"/>
    <w:rsid w:val="00FC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D6B4A6"/>
  <w15:docId w15:val="{5C2EA610-328B-4109-9A64-E112EA11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4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2C3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50D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46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zeynep.mol</dc:creator>
  <cp:lastModifiedBy>Alper Oymak</cp:lastModifiedBy>
  <cp:revision>2</cp:revision>
  <cp:lastPrinted>2025-01-06T08:25:00Z</cp:lastPrinted>
  <dcterms:created xsi:type="dcterms:W3CDTF">2025-01-07T05:35:00Z</dcterms:created>
  <dcterms:modified xsi:type="dcterms:W3CDTF">2025-01-07T05:35:00Z</dcterms:modified>
</cp:coreProperties>
</file>